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643" w:rsidRPr="00AB7643" w:rsidRDefault="00AB7643" w:rsidP="00AB7643">
      <w:pPr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B7643" w:rsidRPr="00AB7643" w:rsidRDefault="00AB7643" w:rsidP="00AB7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B7643">
        <w:rPr>
          <w:rFonts w:ascii="Times New Roman" w:hAnsi="Times New Roman" w:cs="Times New Roman"/>
          <w:sz w:val="24"/>
          <w:szCs w:val="24"/>
        </w:rPr>
        <w:t>Родионово-Несветайского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B7643" w:rsidRPr="00AB7643" w:rsidRDefault="00AB7643" w:rsidP="00AB7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B7643"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</w:t>
      </w:r>
    </w:p>
    <w:p w:rsidR="00AB7643" w:rsidRPr="00AB7643" w:rsidRDefault="00AB7643" w:rsidP="00AB76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643" w:rsidRPr="00AB7643" w:rsidRDefault="00AB7643" w:rsidP="00AB76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643" w:rsidRPr="00AB7643" w:rsidRDefault="00AB7643" w:rsidP="00AB7643">
      <w:pPr>
        <w:rPr>
          <w:rFonts w:ascii="Times New Roman" w:hAnsi="Times New Roman" w:cs="Times New Roman"/>
          <w:b/>
          <w:sz w:val="28"/>
          <w:szCs w:val="28"/>
        </w:rPr>
      </w:pPr>
    </w:p>
    <w:p w:rsidR="00AB7643" w:rsidRPr="00AB7643" w:rsidRDefault="00AB7643" w:rsidP="00AB76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643" w:rsidRPr="00AB7643" w:rsidRDefault="00AB7643" w:rsidP="00AB76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643" w:rsidRPr="00AB7643" w:rsidRDefault="00AB7643" w:rsidP="00AB7643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>Аннотация</w:t>
      </w:r>
    </w:p>
    <w:p w:rsidR="00AB7643" w:rsidRPr="00AB7643" w:rsidRDefault="00AB7643" w:rsidP="00AB7643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 xml:space="preserve"> к рабочей программе по </w:t>
      </w:r>
      <w:r>
        <w:rPr>
          <w:rFonts w:ascii="Times New Roman" w:hAnsi="Times New Roman" w:cs="Times New Roman"/>
          <w:sz w:val="28"/>
          <w:szCs w:val="28"/>
        </w:rPr>
        <w:t>русскому языку</w:t>
      </w:r>
    </w:p>
    <w:p w:rsidR="00AB7643" w:rsidRPr="00AB7643" w:rsidRDefault="00AB7643" w:rsidP="00AB76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AB7643">
        <w:rPr>
          <w:rFonts w:ascii="Times New Roman" w:hAnsi="Times New Roman" w:cs="Times New Roman"/>
          <w:sz w:val="28"/>
          <w:szCs w:val="28"/>
        </w:rPr>
        <w:t>для 2 класса</w:t>
      </w:r>
    </w:p>
    <w:p w:rsidR="00AB7643" w:rsidRPr="00AB7643" w:rsidRDefault="00AB7643" w:rsidP="00AB7643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AB7643" w:rsidRPr="00AB7643" w:rsidRDefault="00AB7643" w:rsidP="00AB7643">
      <w:pPr>
        <w:jc w:val="center"/>
        <w:rPr>
          <w:rFonts w:ascii="Times New Roman" w:hAnsi="Times New Roman" w:cs="Times New Roman"/>
          <w:sz w:val="28"/>
          <w:szCs w:val="28"/>
        </w:rPr>
      </w:pPr>
      <w:r w:rsidRPr="00AB7643">
        <w:rPr>
          <w:rFonts w:ascii="Times New Roman" w:hAnsi="Times New Roman" w:cs="Times New Roman"/>
          <w:sz w:val="28"/>
          <w:szCs w:val="28"/>
        </w:rPr>
        <w:t>Апанас</w:t>
      </w:r>
      <w:r w:rsidR="006961CF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Pr="00AB7643">
        <w:rPr>
          <w:rFonts w:ascii="Times New Roman" w:hAnsi="Times New Roman" w:cs="Times New Roman"/>
          <w:sz w:val="28"/>
          <w:szCs w:val="28"/>
        </w:rPr>
        <w:t>нко Е.А.</w:t>
      </w:r>
    </w:p>
    <w:p w:rsidR="00AB7643" w:rsidRDefault="00AB7643" w:rsidP="00AB7643">
      <w:pPr>
        <w:rPr>
          <w:rFonts w:ascii="Times New Roman" w:hAnsi="Times New Roman" w:cs="Times New Roman"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Default="00AB7643" w:rsidP="00AB7643">
      <w:pPr>
        <w:rPr>
          <w:b/>
          <w:sz w:val="28"/>
          <w:szCs w:val="28"/>
        </w:rPr>
      </w:pP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Русский язык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AB7643" w:rsidRDefault="00AB7643" w:rsidP="00454AE5">
      <w:pPr>
        <w:rPr>
          <w:bCs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В младших классах школьникам с ОВЗ даются самые элементарные сведения по грамматике, усвоение которых важно для выработки у них достаточно осмысленного отношения к основным элементам языка. Овладение элементарными знаниями по </w:t>
      </w:r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грамматике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Обучение грамматике будет действенным при установлении тесной связи между изучением ее элементов и речевой практикой учащихся.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 w:rsidRPr="00AB7643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AB7643">
        <w:rPr>
          <w:rFonts w:ascii="Times New Roman" w:hAnsi="Times New Roman" w:cs="Times New Roman"/>
          <w:b/>
          <w:sz w:val="28"/>
          <w:szCs w:val="28"/>
        </w:rPr>
        <w:t xml:space="preserve"> ОБЩАЯ ХАРАКТЕРИСТИКА УЧЕБНЫХ КУРСОВ, ПРЕДМЕТОВ.</w:t>
      </w:r>
      <w:r w:rsidRPr="007A67C4">
        <w:rPr>
          <w:b/>
          <w:sz w:val="28"/>
          <w:szCs w:val="28"/>
        </w:rPr>
        <w:t xml:space="preserve">      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Программа по грамматике, правописанию и развитию речи включает разделы: «Звуки и буквы», «Слово», «Предложение», «Связная речь».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 всем разделам программы определяется уровень требований, учитывающий умственные и возрастные возможности школьников.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Звуки и буквы.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Фонетико-фонематические нарушения школьников с ОВЗ затрудняют овладение ими грамматикой и правописанием. Вследствие этого в коррекционных образовательных учреждениях VIII вида на всех годах обучения самое серьезное внимание уделяется </w:t>
      </w:r>
      <w:proofErr w:type="spellStart"/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-буквенному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анализу.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Во 2классе </w:t>
      </w:r>
      <w:proofErr w:type="spellStart"/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-буквенный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является основой формирования фонетически правильного письма и письма по правилу.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мягких, непроизносимых и двойных и др.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Школьники с ОВЗ овладевают фонетическим составом родной речи, пониманием соотношений между произношением и письмом, которое является не фонетическим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фонематическим, т. е. передающим основные звуки, а не их варианты, в процессе обучения на уроках и специальных </w:t>
      </w:r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коррекции имеющихся у них отклонений психофизического развития.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Слово.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практических грамматических упражнений во 2 классе изучаются различные разряды слов  — названия предметов, действий, признаков.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Предложение.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предложения имеет особое значение для подготовки умственно отсталых школьников к жизни, к общению.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Понятие о предложении учащиеся получают на конкретном речевом материале в процессе разбора </w:t>
      </w:r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словам и составления предложения из слов. Упражняясь в составлении предложений на предложенную тему, по картинке, по опорным словам, распространяя предложения по вопросам, по смыслу, восстанавливая нарушенный порядок слов в предложении, учащиеся должны осознать, что в предложении выражается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мысль в законченном виде, слова расположены в определенном порядке и связаны между собой. Эту связь можно установить с помощью вопросов.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Связная речь.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 во 2 классе особое внимание уделяется формированию у школьников навыков связной устной и письменной речи, так как их возможности излагать свои мысли правильно, полно и последовательно весьма ограниченны. Работа по развитию фонематического слуха и правильного произношения, обогащению и уточнению словаря, обучению построению предложения создает предпосылки формирования умения высказываться в устной и письменной форме.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Проводятся подготовительные упражнения: ответы на последовательно поставленные вопросы, подписи под серией рисунков, работа с деформированным текстом и др.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Начинают формироваться навыки связных устных и письменных высказываний: сочинений и изложений, доступных учащимся по тематике, словарю и грамматическому строю.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Графические навыки.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учащихся совершенствуются графические навыки, </w:t>
      </w:r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трудности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которых у умственно отсталых школьников часто бывают связаны с недостаточным развитием движений мелких мышц руки и малой их </w:t>
      </w:r>
      <w:proofErr w:type="spell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координированностью</w:t>
      </w:r>
      <w:proofErr w:type="spell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эта заключается в закреплении написания строчных и прописных букв и их соединений, что предупреждает появление при письме графических ошибок, в списывании с рукописного и печатного текста.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643" w:rsidRPr="00AB7643" w:rsidRDefault="00AB7643" w:rsidP="00AB7643">
      <w:pPr>
        <w:ind w:right="390"/>
        <w:rPr>
          <w:rFonts w:ascii="Times New Roman" w:hAnsi="Times New Roman" w:cs="Times New Roman"/>
        </w:rPr>
      </w:pPr>
      <w:r w:rsidRPr="00AB7643">
        <w:rPr>
          <w:rFonts w:ascii="Times New Roman" w:hAnsi="Times New Roman" w:cs="Times New Roman"/>
          <w:b/>
          <w:bCs/>
        </w:rPr>
        <w:t xml:space="preserve">       </w:t>
      </w:r>
      <w:r w:rsidRPr="00AB7643">
        <w:rPr>
          <w:rFonts w:ascii="Times New Roman" w:hAnsi="Times New Roman" w:cs="Times New Roman"/>
          <w:b/>
          <w:sz w:val="28"/>
          <w:szCs w:val="28"/>
        </w:rPr>
        <w:t>РАЗДЕЛ 3.МЕСТО УЧЕБНОГО ПРЕДМЕТА В УЧЕБНОМ ПЛАНЕ</w:t>
      </w:r>
      <w:r w:rsidRPr="00AB7643">
        <w:rPr>
          <w:rFonts w:ascii="Times New Roman" w:hAnsi="Times New Roman" w:cs="Times New Roman"/>
        </w:rPr>
        <w:t xml:space="preserve">. </w:t>
      </w:r>
    </w:p>
    <w:p w:rsidR="00AB7643" w:rsidRPr="00AB7643" w:rsidRDefault="00AB7643" w:rsidP="00AB7643">
      <w:pPr>
        <w:ind w:left="360" w:right="390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Рабочая программа рассчитана на 102 учебных часов (3 часа в неделю), согласно учебному плану МБОУ «</w:t>
      </w:r>
      <w:proofErr w:type="spellStart"/>
      <w:r w:rsidRPr="00AB7643"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AB7643" w:rsidRPr="00AB7643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643">
        <w:rPr>
          <w:rFonts w:ascii="Times New Roman" w:hAnsi="Times New Roman" w:cs="Times New Roman"/>
          <w:b/>
          <w:sz w:val="28"/>
          <w:szCs w:val="28"/>
        </w:rPr>
        <w:t>РАЗДЕЛ</w:t>
      </w:r>
      <w:proofErr w:type="gramStart"/>
      <w:r w:rsidRPr="00AB7643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AB7643">
        <w:rPr>
          <w:rFonts w:ascii="Times New Roman" w:hAnsi="Times New Roman" w:cs="Times New Roman"/>
          <w:b/>
          <w:sz w:val="28"/>
          <w:szCs w:val="28"/>
        </w:rPr>
        <w:t xml:space="preserve">. СОДЕРЖАНИЕ УЧЕБНОГО ПРЕДМЕТА, КУРСА.   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класс 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(3 ч в неделю)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 Соотношение звука и буквы, различение звуков и букв. Буквы, сходные по начертанию, их различение.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Наша речь. Слово, слог как часть слова, предложение, текст.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ЗВУКИ И БУКВЫ</w:t>
      </w:r>
    </w:p>
    <w:p w:rsidR="00AB7643" w:rsidRPr="00D01C9A" w:rsidRDefault="00AB7643" w:rsidP="00AB7643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 Звуки гласные и согласные, их различение.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Гласные ударные и безударные. Их различение в двусложных словах. Постановка знака ударения.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Слова с гласной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Слова с буквами </w:t>
      </w:r>
      <w:proofErr w:type="spellStart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proofErr w:type="spell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различение.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Слова с гласными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и, е, ю, я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начале слова и после гласных.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Согласные звонкие и глухие, </w:t>
      </w:r>
      <w:proofErr w:type="spell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артикулярно</w:t>
      </w:r>
      <w:proofErr w:type="spell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сходные (</w:t>
      </w:r>
      <w:proofErr w:type="gramStart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— л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свистящие и шипящие, аффрикаты, их различение на слух и в произношении. Написание слов с этими согласными.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Согласные твердые и мягкие, их различение на слух и в произношении. Обозначение мягкости согласных буквами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и, е, ю, я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Буква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обозначения мягкости согласных в конце слова.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Практические упражнения в чтении и написании слов с </w:t>
      </w:r>
      <w:proofErr w:type="spell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разделительными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proofErr w:type="spell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ъ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</w:t>
      </w:r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слов, обозначающих предметы: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называние предметов и различение их по вопросам </w:t>
      </w:r>
      <w:r w:rsidRPr="00D01C9A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кто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D01C9A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что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?;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называние одного предмета и нескольких одинаковых предметов (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стол — столы; рама — рамы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различение основных частей хорошо знакомых предметов (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стул — спинка, сиденье, ножки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сравнение двух предметов и определение признаков различия и сходства (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стакан — кружка, кушетка — диван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Умение различать слова по их отношению к родовым категориям (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игрушка, одежда, обувь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др.).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Большая буква в именах, фамилиях людей, в кличках животных.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Изучение слов, обозначающих действия: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называние действий предметов по вопросам  </w:t>
      </w:r>
      <w:r w:rsidRPr="00D01C9A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что делает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?  </w:t>
      </w:r>
      <w:r w:rsidRPr="00D01C9A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что делают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группировка действий по признаку их однородности (кто как голос подает, кто как передвигается);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различение предметов по их действиям (птица летает, а рыба плавает);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умение согласовывать слова, обозначающие действия, со словами, обозначающими предметы.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Знакомство с предлогом как отдельным словом (</w:t>
      </w:r>
      <w:proofErr w:type="gramStart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из, на, у, с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). Раздельное написание предлога со словом, к которому он относится (под руководством учителя).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Правописание слов с непроверяемыми написаниями в корне, взятых из словаря учебника.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ПРЕДЛОЖЕНИЕ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Практическое знакомство с построением простого предложения: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составление предложения по вопросу, картинке, на тему, предложенную учителем;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spell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заканчивание</w:t>
      </w:r>
      <w:proofErr w:type="spell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начатого предложения (</w:t>
      </w:r>
      <w:r w:rsidRPr="00D01C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Собака громко...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составление предложения из слов, данных в нужной форме вразбивку;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выделение предложения из текста.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Написание прописной буквы в начале предложения и точки в конце предложения.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СВЯЗНАЯ ПИСЬМЕННАЯ РЕЧЬ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Расположение двух-трех коротких предложений в последовательном порядке (по картинкам или после устного разбора с учителем).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Составление подписей к серии из двух-трех сюжетных картинок.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Правильное использование личных местоимений вместо имени существительного.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 И ЧИСТОПИСАНИЕ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Совершенствование техники письма.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Письмо строчных и прописных букв, соединение их в слова.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Выполнение с помощью учителя письменных упражнений по учебнику в соответствии с заданием.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Списывание рукописного и печатного текстов по слогам. Проверка слов путем орфографического проговаривания.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Списывание предложений с дополнением пропущенных слов по картинкам.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Выписывание слов, начинающихся с определенной буквы, определенного слога и т. д.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Составление под руководством учителя из букв разрезной азбуки слов — подписей под предметными рисунками и их запись; составление и запись предложений из трех-четырех данных вразбивку слов.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Запись коротких предложений, составленных с помощью учителя в связи с чтением, работой по картинкам и с календарем природы.</w:t>
      </w: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УСТНАЯ РЕЧЬ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Повторение </w:t>
      </w:r>
      <w:proofErr w:type="gramStart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пройденного</w:t>
      </w:r>
      <w:proofErr w:type="gramEnd"/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Правильное употребление форм знакомых слов при ответах на вопросы и составление предложений. Использование предлогов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у, </w:t>
      </w:r>
      <w:proofErr w:type="spellStart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Start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,с</w:t>
      </w:r>
      <w:proofErr w:type="spellEnd"/>
      <w:proofErr w:type="gramEnd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некоторых наречий.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Связное высказывание по предложенному плану в виде вопросов (3—4 пункта).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643" w:rsidRPr="00D01C9A" w:rsidRDefault="00AB7643" w:rsidP="00AB7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знаниям и умениям учащихся</w:t>
      </w:r>
    </w:p>
    <w:p w:rsidR="00AB7643" w:rsidRPr="00D01C9A" w:rsidRDefault="00AB7643" w:rsidP="00AB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Учащиеся должны </w:t>
      </w:r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анализировать слова по звуковому составу, различать звуки гласные и согласные, согласные звонкие и глухие, </w:t>
      </w:r>
      <w:proofErr w:type="gramStart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D01C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— л,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свистящие и шипящие, аффрикаты, твердые и мягкие на слух, в произношении, написании;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списывать по слогам с рукописного и печатного текста;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писать предложения с заглавной буквы, в конце предложения ставить точку;</w:t>
      </w:r>
      <w:r w:rsidRPr="00D01C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составлять по заданию предложения, выделять предложения из речи и текста.</w:t>
      </w:r>
    </w:p>
    <w:p w:rsidR="00AB7643" w:rsidRPr="00D01C9A" w:rsidRDefault="00AB7643" w:rsidP="00AB7643">
      <w:pPr>
        <w:rPr>
          <w:rFonts w:ascii="Times New Roman" w:eastAsia="Calibri" w:hAnsi="Times New Roman" w:cs="Times New Roman"/>
          <w:sz w:val="24"/>
          <w:szCs w:val="24"/>
        </w:rPr>
      </w:pPr>
    </w:p>
    <w:p w:rsidR="00AB7643" w:rsidRPr="00D01C9A" w:rsidRDefault="00AB7643" w:rsidP="00AB7643">
      <w:pPr>
        <w:rPr>
          <w:rFonts w:ascii="Times New Roman" w:eastAsia="Calibri" w:hAnsi="Times New Roman" w:cs="Times New Roman"/>
          <w:sz w:val="24"/>
          <w:szCs w:val="24"/>
        </w:rPr>
      </w:pPr>
    </w:p>
    <w:p w:rsidR="00AB7643" w:rsidRPr="00D01C9A" w:rsidRDefault="00AB7643" w:rsidP="00AB7643">
      <w:pPr>
        <w:rPr>
          <w:rFonts w:ascii="Times New Roman" w:eastAsia="Calibri" w:hAnsi="Times New Roman" w:cs="Times New Roman"/>
          <w:sz w:val="24"/>
          <w:szCs w:val="24"/>
        </w:rPr>
      </w:pPr>
    </w:p>
    <w:p w:rsidR="00AB7643" w:rsidRPr="00D01C9A" w:rsidRDefault="00AB7643" w:rsidP="00AB7643">
      <w:pPr>
        <w:rPr>
          <w:rFonts w:ascii="Times New Roman" w:eastAsia="Calibri" w:hAnsi="Times New Roman" w:cs="Times New Roman"/>
          <w:sz w:val="24"/>
          <w:szCs w:val="24"/>
        </w:rPr>
      </w:pPr>
    </w:p>
    <w:p w:rsidR="006F5725" w:rsidRDefault="006F5725"/>
    <w:sectPr w:rsidR="006F5725" w:rsidSect="006F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7643"/>
    <w:rsid w:val="00454AE5"/>
    <w:rsid w:val="006961CF"/>
    <w:rsid w:val="006F5725"/>
    <w:rsid w:val="00AB7643"/>
    <w:rsid w:val="00C0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1571</Words>
  <Characters>8959</Characters>
  <Application>Microsoft Office Word</Application>
  <DocSecurity>0</DocSecurity>
  <Lines>74</Lines>
  <Paragraphs>21</Paragraphs>
  <ScaleCrop>false</ScaleCrop>
  <Company>Reanimator Extreme Edition</Company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информатика</cp:lastModifiedBy>
  <cp:revision>4</cp:revision>
  <dcterms:created xsi:type="dcterms:W3CDTF">2017-06-27T07:14:00Z</dcterms:created>
  <dcterms:modified xsi:type="dcterms:W3CDTF">2017-06-28T06:09:00Z</dcterms:modified>
</cp:coreProperties>
</file>